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5A3A" w14:textId="77777777" w:rsidR="00F23BC5" w:rsidRPr="00803831" w:rsidRDefault="00F23BC5" w:rsidP="00F23BC5">
      <w:pPr>
        <w:rPr>
          <w:rFonts w:cstheme="minorHAnsi"/>
          <w:b/>
          <w:bCs/>
          <w:sz w:val="24"/>
          <w:szCs w:val="24"/>
        </w:rPr>
      </w:pPr>
      <w:r w:rsidRPr="00803831">
        <w:rPr>
          <w:rFonts w:cstheme="minorHAnsi"/>
          <w:b/>
          <w:bCs/>
          <w:sz w:val="24"/>
          <w:szCs w:val="24"/>
        </w:rPr>
        <w:t>Accommodation</w:t>
      </w:r>
    </w:p>
    <w:p w14:paraId="5C924D04" w14:textId="77777777" w:rsidR="00F23BC5" w:rsidRPr="00803831" w:rsidRDefault="00F23BC5" w:rsidP="00F23BC5">
      <w:pPr>
        <w:rPr>
          <w:rFonts w:cstheme="minorHAnsi"/>
          <w:sz w:val="24"/>
          <w:szCs w:val="24"/>
        </w:rPr>
      </w:pPr>
      <w:r w:rsidRPr="00803831">
        <w:rPr>
          <w:rFonts w:cstheme="minorHAnsi"/>
          <w:sz w:val="24"/>
          <w:szCs w:val="24"/>
        </w:rPr>
        <w:t xml:space="preserve">The newly built campus at H-12, Islamabad </w:t>
      </w:r>
      <w:proofErr w:type="gramStart"/>
      <w:r w:rsidRPr="00803831">
        <w:rPr>
          <w:rFonts w:cstheme="minorHAnsi"/>
          <w:sz w:val="24"/>
          <w:szCs w:val="24"/>
        </w:rPr>
        <w:t>is located in</w:t>
      </w:r>
      <w:proofErr w:type="gramEnd"/>
      <w:r w:rsidRPr="00803831">
        <w:rPr>
          <w:rFonts w:cstheme="minorHAnsi"/>
          <w:sz w:val="24"/>
          <w:szCs w:val="24"/>
        </w:rPr>
        <w:t xml:space="preserve"> the serene backdrop of the majestic Margalla hills. The new campus blends both old and modern architecture. The Kashmir Highway, which leads to M-1 (Motorway), linking it to the rest of the country through a wide range of motorways network, coasts along the new campus which is only at a 20-minute drive from all the main terminals-air, bus and railway.</w:t>
      </w:r>
    </w:p>
    <w:p w14:paraId="73A18C82" w14:textId="77777777" w:rsidR="00F23BC5" w:rsidRPr="00803831" w:rsidRDefault="00F23BC5" w:rsidP="00F23BC5">
      <w:pPr>
        <w:rPr>
          <w:rFonts w:cstheme="minorHAnsi"/>
          <w:sz w:val="24"/>
          <w:szCs w:val="24"/>
        </w:rPr>
      </w:pPr>
      <w:r w:rsidRPr="00803831">
        <w:rPr>
          <w:rFonts w:cstheme="minorHAnsi"/>
          <w:sz w:val="24"/>
          <w:szCs w:val="24"/>
        </w:rPr>
        <w:t>The NUST Campus provides well-furnished and equipped male and female hostels named after great Muslim personalities as under:</w:t>
      </w:r>
    </w:p>
    <w:p w14:paraId="17985350" w14:textId="77777777" w:rsidR="00F23BC5" w:rsidRPr="00803831" w:rsidRDefault="00F23BC5" w:rsidP="00F23BC5">
      <w:pPr>
        <w:rPr>
          <w:rFonts w:cstheme="minorHAnsi"/>
          <w:b/>
          <w:bCs/>
          <w:sz w:val="24"/>
          <w:szCs w:val="24"/>
        </w:rPr>
      </w:pPr>
      <w:r w:rsidRPr="00803831">
        <w:rPr>
          <w:rFonts w:cstheme="minorHAnsi"/>
          <w:b/>
          <w:bCs/>
          <w:sz w:val="24"/>
          <w:szCs w:val="24"/>
        </w:rPr>
        <w:t>Girls Hostels</w:t>
      </w:r>
    </w:p>
    <w:p w14:paraId="49C0CFBF" w14:textId="77777777" w:rsidR="00F23BC5" w:rsidRPr="00803831" w:rsidRDefault="00F23BC5" w:rsidP="00F23BC5">
      <w:pPr>
        <w:numPr>
          <w:ilvl w:val="0"/>
          <w:numId w:val="1"/>
        </w:numPr>
        <w:rPr>
          <w:rFonts w:cstheme="minorHAnsi"/>
          <w:sz w:val="24"/>
          <w:szCs w:val="24"/>
        </w:rPr>
      </w:pPr>
      <w:r w:rsidRPr="00803831">
        <w:rPr>
          <w:rFonts w:cstheme="minorHAnsi"/>
          <w:sz w:val="24"/>
          <w:szCs w:val="24"/>
        </w:rPr>
        <w:t>Fatima Hostels (2 blocks)</w:t>
      </w:r>
    </w:p>
    <w:p w14:paraId="04EEA842" w14:textId="77777777" w:rsidR="00F23BC5" w:rsidRPr="00803831" w:rsidRDefault="00F23BC5" w:rsidP="00F23BC5">
      <w:pPr>
        <w:numPr>
          <w:ilvl w:val="0"/>
          <w:numId w:val="1"/>
        </w:numPr>
        <w:rPr>
          <w:rFonts w:cstheme="minorHAnsi"/>
          <w:sz w:val="24"/>
          <w:szCs w:val="24"/>
        </w:rPr>
      </w:pPr>
      <w:r w:rsidRPr="00803831">
        <w:rPr>
          <w:rFonts w:cstheme="minorHAnsi"/>
          <w:sz w:val="24"/>
          <w:szCs w:val="24"/>
        </w:rPr>
        <w:t>Ayesha Hostel (1 block)</w:t>
      </w:r>
    </w:p>
    <w:p w14:paraId="52B9A598" w14:textId="77777777" w:rsidR="00F23BC5" w:rsidRPr="00803831" w:rsidRDefault="00F23BC5" w:rsidP="00F23BC5">
      <w:pPr>
        <w:rPr>
          <w:rFonts w:cstheme="minorHAnsi"/>
          <w:b/>
          <w:bCs/>
          <w:sz w:val="24"/>
          <w:szCs w:val="24"/>
        </w:rPr>
      </w:pPr>
      <w:r w:rsidRPr="00803831">
        <w:rPr>
          <w:rFonts w:cstheme="minorHAnsi"/>
          <w:b/>
          <w:bCs/>
          <w:sz w:val="24"/>
          <w:szCs w:val="24"/>
        </w:rPr>
        <w:t>Boys Hostels</w:t>
      </w:r>
    </w:p>
    <w:p w14:paraId="3712AC35" w14:textId="77777777" w:rsidR="00F23BC5" w:rsidRPr="00803831" w:rsidRDefault="00F23BC5" w:rsidP="00F23BC5">
      <w:pPr>
        <w:numPr>
          <w:ilvl w:val="0"/>
          <w:numId w:val="2"/>
        </w:numPr>
        <w:rPr>
          <w:rFonts w:cstheme="minorHAnsi"/>
          <w:sz w:val="24"/>
          <w:szCs w:val="24"/>
        </w:rPr>
      </w:pPr>
      <w:r w:rsidRPr="00803831">
        <w:rPr>
          <w:rFonts w:cstheme="minorHAnsi"/>
          <w:sz w:val="24"/>
          <w:szCs w:val="24"/>
        </w:rPr>
        <w:t>Rumi Hostels (3 blocks)</w:t>
      </w:r>
    </w:p>
    <w:p w14:paraId="62654DFC" w14:textId="77777777" w:rsidR="00F23BC5" w:rsidRPr="00436A41" w:rsidRDefault="00F23BC5" w:rsidP="00F23BC5">
      <w:pPr>
        <w:numPr>
          <w:ilvl w:val="0"/>
          <w:numId w:val="2"/>
        </w:numPr>
        <w:rPr>
          <w:rFonts w:cstheme="minorHAnsi"/>
          <w:sz w:val="24"/>
          <w:szCs w:val="24"/>
        </w:rPr>
      </w:pPr>
      <w:r w:rsidRPr="00803831">
        <w:rPr>
          <w:rFonts w:cstheme="minorHAnsi"/>
          <w:sz w:val="24"/>
          <w:szCs w:val="24"/>
        </w:rPr>
        <w:t>Ghazali Hostels (2 blo</w:t>
      </w:r>
      <w:r w:rsidRPr="00436A41">
        <w:rPr>
          <w:rFonts w:cstheme="minorHAnsi"/>
          <w:sz w:val="24"/>
          <w:szCs w:val="24"/>
        </w:rPr>
        <w:t>cks)</w:t>
      </w:r>
    </w:p>
    <w:p w14:paraId="636DA97E" w14:textId="77777777" w:rsidR="00F23BC5" w:rsidRPr="00436A41" w:rsidRDefault="00F23BC5" w:rsidP="00F23BC5">
      <w:pPr>
        <w:numPr>
          <w:ilvl w:val="0"/>
          <w:numId w:val="2"/>
        </w:numPr>
        <w:rPr>
          <w:rFonts w:cstheme="minorHAnsi"/>
          <w:sz w:val="24"/>
          <w:szCs w:val="24"/>
        </w:rPr>
      </w:pPr>
      <w:proofErr w:type="spellStart"/>
      <w:r w:rsidRPr="00803831">
        <w:rPr>
          <w:rFonts w:cstheme="minorHAnsi"/>
          <w:sz w:val="24"/>
          <w:szCs w:val="24"/>
        </w:rPr>
        <w:t>Razi</w:t>
      </w:r>
      <w:proofErr w:type="spellEnd"/>
      <w:r w:rsidRPr="00803831">
        <w:rPr>
          <w:rFonts w:cstheme="minorHAnsi"/>
          <w:sz w:val="24"/>
          <w:szCs w:val="24"/>
        </w:rPr>
        <w:t xml:space="preserve"> Hostels (2 blocks)</w:t>
      </w:r>
    </w:p>
    <w:p w14:paraId="010C24AA" w14:textId="77777777" w:rsidR="00F23BC5" w:rsidRPr="00803831" w:rsidRDefault="00F23BC5" w:rsidP="00F23BC5">
      <w:pPr>
        <w:numPr>
          <w:ilvl w:val="0"/>
          <w:numId w:val="2"/>
        </w:numPr>
        <w:rPr>
          <w:rFonts w:cstheme="minorHAnsi"/>
          <w:sz w:val="24"/>
          <w:szCs w:val="24"/>
        </w:rPr>
      </w:pPr>
      <w:r w:rsidRPr="00803831">
        <w:rPr>
          <w:rFonts w:cstheme="minorHAnsi"/>
          <w:sz w:val="24"/>
          <w:szCs w:val="24"/>
        </w:rPr>
        <w:t>Attar Hostels (2 blocks)</w:t>
      </w:r>
    </w:p>
    <w:p w14:paraId="49E731B9" w14:textId="77777777" w:rsidR="00F23BC5" w:rsidRPr="00803831" w:rsidRDefault="00F23BC5" w:rsidP="00F23BC5">
      <w:pPr>
        <w:rPr>
          <w:rFonts w:cstheme="minorHAnsi"/>
          <w:sz w:val="24"/>
          <w:szCs w:val="24"/>
        </w:rPr>
      </w:pPr>
      <w:r w:rsidRPr="00803831">
        <w:rPr>
          <w:rFonts w:cstheme="minorHAnsi"/>
          <w:b/>
          <w:bCs/>
          <w:sz w:val="24"/>
          <w:szCs w:val="24"/>
        </w:rPr>
        <w:t>Monthly Accommodation Charges (H-12 Campus)</w:t>
      </w:r>
    </w:p>
    <w:p w14:paraId="456B673E" w14:textId="77777777" w:rsidR="00F23BC5" w:rsidRPr="00803831" w:rsidRDefault="00F23BC5" w:rsidP="00F23BC5">
      <w:pPr>
        <w:rPr>
          <w:rFonts w:cstheme="minorHAnsi"/>
          <w:b/>
          <w:bCs/>
          <w:sz w:val="24"/>
          <w:szCs w:val="24"/>
        </w:rPr>
      </w:pPr>
      <w:r w:rsidRPr="00803831">
        <w:rPr>
          <w:rFonts w:cstheme="minorHAnsi"/>
          <w:b/>
          <w:bCs/>
          <w:sz w:val="24"/>
          <w:szCs w:val="24"/>
        </w:rPr>
        <w:t>Single Students</w:t>
      </w:r>
    </w:p>
    <w:p w14:paraId="44647D14" w14:textId="77777777" w:rsidR="00F23BC5" w:rsidRPr="00803831" w:rsidRDefault="00F23BC5" w:rsidP="00F23BC5">
      <w:pPr>
        <w:rPr>
          <w:rFonts w:cstheme="minorHAnsi"/>
          <w:sz w:val="24"/>
          <w:szCs w:val="24"/>
        </w:rPr>
      </w:pPr>
      <w:proofErr w:type="gramStart"/>
      <w:r w:rsidRPr="00803831">
        <w:rPr>
          <w:rFonts w:cstheme="minorHAnsi"/>
          <w:sz w:val="24"/>
          <w:szCs w:val="24"/>
        </w:rPr>
        <w:t>  Independent</w:t>
      </w:r>
      <w:proofErr w:type="gramEnd"/>
      <w:r w:rsidRPr="00803831">
        <w:rPr>
          <w:rFonts w:cstheme="minorHAnsi"/>
          <w:sz w:val="24"/>
          <w:szCs w:val="24"/>
        </w:rPr>
        <w:t xml:space="preserve"> room (single occupancy, with attached bath) Rs. 5,000</w:t>
      </w:r>
    </w:p>
    <w:p w14:paraId="5E1F5403" w14:textId="77777777" w:rsidR="00F23BC5" w:rsidRPr="00803831" w:rsidRDefault="00F23BC5" w:rsidP="00F23BC5">
      <w:pPr>
        <w:rPr>
          <w:rFonts w:cstheme="minorHAnsi"/>
          <w:sz w:val="24"/>
          <w:szCs w:val="24"/>
        </w:rPr>
      </w:pPr>
      <w:proofErr w:type="gramStart"/>
      <w:r w:rsidRPr="00803831">
        <w:rPr>
          <w:rFonts w:cstheme="minorHAnsi"/>
          <w:sz w:val="24"/>
          <w:szCs w:val="24"/>
        </w:rPr>
        <w:t>  Bi</w:t>
      </w:r>
      <w:proofErr w:type="gramEnd"/>
      <w:r w:rsidRPr="00803831">
        <w:rPr>
          <w:rFonts w:cstheme="minorHAnsi"/>
          <w:sz w:val="24"/>
          <w:szCs w:val="24"/>
        </w:rPr>
        <w:t>-seater (double occupancy (with attached bath) Rs. 4,000</w:t>
      </w:r>
    </w:p>
    <w:p w14:paraId="72E6D892" w14:textId="77777777" w:rsidR="00F23BC5" w:rsidRPr="00803831" w:rsidRDefault="00F23BC5" w:rsidP="00F23BC5">
      <w:pPr>
        <w:rPr>
          <w:rFonts w:cstheme="minorHAnsi"/>
          <w:sz w:val="24"/>
          <w:szCs w:val="24"/>
        </w:rPr>
      </w:pPr>
      <w:proofErr w:type="gramStart"/>
      <w:r w:rsidRPr="00803831">
        <w:rPr>
          <w:rFonts w:cstheme="minorHAnsi"/>
          <w:sz w:val="24"/>
          <w:szCs w:val="24"/>
        </w:rPr>
        <w:t>  Bi</w:t>
      </w:r>
      <w:proofErr w:type="gramEnd"/>
      <w:r w:rsidRPr="00803831">
        <w:rPr>
          <w:rFonts w:cstheme="minorHAnsi"/>
          <w:sz w:val="24"/>
          <w:szCs w:val="24"/>
        </w:rPr>
        <w:t>-seater/double occupancy (with community bath) Rs. 3,500</w:t>
      </w:r>
    </w:p>
    <w:p w14:paraId="1D0F3EF2" w14:textId="77777777" w:rsidR="00F23BC5" w:rsidRPr="00803831" w:rsidRDefault="00F23BC5" w:rsidP="00F23BC5">
      <w:pPr>
        <w:rPr>
          <w:rFonts w:cstheme="minorHAnsi"/>
          <w:b/>
          <w:bCs/>
          <w:sz w:val="24"/>
          <w:szCs w:val="24"/>
        </w:rPr>
      </w:pPr>
      <w:r w:rsidRPr="00803831">
        <w:rPr>
          <w:rFonts w:cstheme="minorHAnsi"/>
          <w:b/>
          <w:bCs/>
          <w:sz w:val="24"/>
          <w:szCs w:val="24"/>
        </w:rPr>
        <w:t>Married Students</w:t>
      </w:r>
    </w:p>
    <w:p w14:paraId="6CEE7E96" w14:textId="77777777" w:rsidR="00F23BC5" w:rsidRPr="00803831" w:rsidRDefault="00F23BC5" w:rsidP="00F23BC5">
      <w:pPr>
        <w:rPr>
          <w:rFonts w:cstheme="minorHAnsi"/>
          <w:sz w:val="24"/>
          <w:szCs w:val="24"/>
        </w:rPr>
      </w:pPr>
      <w:proofErr w:type="gramStart"/>
      <w:r w:rsidRPr="00803831">
        <w:rPr>
          <w:rFonts w:cstheme="minorHAnsi"/>
          <w:sz w:val="24"/>
          <w:szCs w:val="24"/>
        </w:rPr>
        <w:t>  One</w:t>
      </w:r>
      <w:proofErr w:type="gramEnd"/>
      <w:r w:rsidRPr="00803831">
        <w:rPr>
          <w:rFonts w:cstheme="minorHAnsi"/>
          <w:sz w:val="24"/>
          <w:szCs w:val="24"/>
        </w:rPr>
        <w:t>-bedroom apartment Rs. 8,000</w:t>
      </w:r>
    </w:p>
    <w:p w14:paraId="147B34EF" w14:textId="77777777" w:rsidR="00F23BC5" w:rsidRPr="00803831" w:rsidRDefault="00F23BC5" w:rsidP="00F23BC5">
      <w:pPr>
        <w:rPr>
          <w:rFonts w:cstheme="minorHAnsi"/>
          <w:sz w:val="24"/>
          <w:szCs w:val="24"/>
        </w:rPr>
      </w:pPr>
      <w:proofErr w:type="gramStart"/>
      <w:r w:rsidRPr="00803831">
        <w:rPr>
          <w:rFonts w:cstheme="minorHAnsi"/>
          <w:sz w:val="24"/>
          <w:szCs w:val="24"/>
        </w:rPr>
        <w:t>  Two</w:t>
      </w:r>
      <w:proofErr w:type="gramEnd"/>
      <w:r w:rsidRPr="00803831">
        <w:rPr>
          <w:rFonts w:cstheme="minorHAnsi"/>
          <w:sz w:val="24"/>
          <w:szCs w:val="24"/>
        </w:rPr>
        <w:t>-bedroom apartment Rs. 12,000</w:t>
      </w:r>
    </w:p>
    <w:p w14:paraId="55AA72CA" w14:textId="77777777" w:rsidR="00F23BC5" w:rsidRPr="00803831" w:rsidRDefault="00F23BC5" w:rsidP="00F23BC5">
      <w:pPr>
        <w:rPr>
          <w:rFonts w:cstheme="minorHAnsi"/>
          <w:sz w:val="24"/>
          <w:szCs w:val="24"/>
        </w:rPr>
      </w:pPr>
      <w:r w:rsidRPr="00803831">
        <w:rPr>
          <w:rFonts w:cstheme="minorHAnsi"/>
          <w:sz w:val="24"/>
          <w:szCs w:val="24"/>
        </w:rPr>
        <w:t>Note: Hostel Security of Rs. 10,000 (refundable) is charged at the time of allotment. Accommodation charges do not include food.</w:t>
      </w:r>
    </w:p>
    <w:p w14:paraId="0702918B" w14:textId="77777777" w:rsidR="00F23BC5" w:rsidRPr="00803831" w:rsidRDefault="00F23BC5" w:rsidP="00F23BC5">
      <w:pPr>
        <w:rPr>
          <w:rFonts w:cstheme="minorHAnsi"/>
          <w:sz w:val="24"/>
          <w:szCs w:val="24"/>
        </w:rPr>
      </w:pPr>
      <w:r w:rsidRPr="00803831">
        <w:rPr>
          <w:rFonts w:cstheme="minorHAnsi"/>
          <w:b/>
          <w:bCs/>
          <w:sz w:val="24"/>
          <w:szCs w:val="24"/>
        </w:rPr>
        <w:lastRenderedPageBreak/>
        <w:t>Visiting Faculty Accommodation</w:t>
      </w:r>
    </w:p>
    <w:p w14:paraId="08963307" w14:textId="77777777" w:rsidR="00F23BC5" w:rsidRPr="00803831" w:rsidRDefault="00F23BC5" w:rsidP="00F23BC5">
      <w:pPr>
        <w:rPr>
          <w:rFonts w:cstheme="minorHAnsi"/>
          <w:sz w:val="24"/>
          <w:szCs w:val="24"/>
        </w:rPr>
      </w:pPr>
      <w:r w:rsidRPr="00803831">
        <w:rPr>
          <w:rFonts w:cstheme="minorHAnsi"/>
          <w:sz w:val="24"/>
          <w:szCs w:val="24"/>
        </w:rPr>
        <w:t>A guest block has been created for visiting faculty in the married students’ hostel. The block is fully furnished with attached dining facilities.</w:t>
      </w:r>
    </w:p>
    <w:p w14:paraId="0530497F" w14:textId="77777777" w:rsidR="00F23BC5" w:rsidRPr="00803831" w:rsidRDefault="00F23BC5" w:rsidP="00F23BC5">
      <w:pPr>
        <w:rPr>
          <w:rFonts w:cstheme="minorHAnsi"/>
          <w:b/>
          <w:bCs/>
          <w:sz w:val="24"/>
          <w:szCs w:val="24"/>
        </w:rPr>
      </w:pPr>
      <w:r w:rsidRPr="00803831">
        <w:rPr>
          <w:rFonts w:cstheme="minorHAnsi"/>
          <w:b/>
          <w:bCs/>
          <w:sz w:val="24"/>
          <w:szCs w:val="24"/>
        </w:rPr>
        <w:t>Secure Environment</w:t>
      </w:r>
    </w:p>
    <w:p w14:paraId="28803839" w14:textId="77777777" w:rsidR="00F23BC5" w:rsidRPr="00803831" w:rsidRDefault="00F23BC5" w:rsidP="00F23BC5">
      <w:pPr>
        <w:rPr>
          <w:rFonts w:cstheme="minorHAnsi"/>
          <w:sz w:val="24"/>
          <w:szCs w:val="24"/>
        </w:rPr>
      </w:pPr>
      <w:r w:rsidRPr="00803831">
        <w:rPr>
          <w:rFonts w:cstheme="minorHAnsi"/>
          <w:sz w:val="24"/>
          <w:szCs w:val="24"/>
        </w:rPr>
        <w:t>In addition to highly effective Campus security arrangements, all hostels have protective boundary walls, security personnel and dedicated staff at each block.</w:t>
      </w:r>
    </w:p>
    <w:p w14:paraId="59F9A731" w14:textId="77777777" w:rsidR="00F23BC5" w:rsidRPr="00803831" w:rsidRDefault="00F23BC5" w:rsidP="00F23BC5">
      <w:pPr>
        <w:rPr>
          <w:rFonts w:cstheme="minorHAnsi"/>
          <w:b/>
          <w:bCs/>
          <w:sz w:val="24"/>
          <w:szCs w:val="24"/>
        </w:rPr>
      </w:pPr>
      <w:r w:rsidRPr="00803831">
        <w:rPr>
          <w:rFonts w:cstheme="minorHAnsi"/>
          <w:b/>
          <w:bCs/>
          <w:sz w:val="24"/>
          <w:szCs w:val="24"/>
        </w:rPr>
        <w:t>Hostel Management</w:t>
      </w:r>
    </w:p>
    <w:p w14:paraId="598FDD63" w14:textId="77777777" w:rsidR="00F23BC5" w:rsidRPr="00803831" w:rsidRDefault="00F23BC5" w:rsidP="00F23BC5">
      <w:pPr>
        <w:rPr>
          <w:rFonts w:cstheme="minorHAnsi"/>
          <w:sz w:val="24"/>
          <w:szCs w:val="24"/>
        </w:rPr>
      </w:pPr>
      <w:r w:rsidRPr="00803831">
        <w:rPr>
          <w:rFonts w:cstheme="minorHAnsi"/>
          <w:sz w:val="24"/>
          <w:szCs w:val="24"/>
        </w:rPr>
        <w:t>A qualified and experienced management team, composed as under, looks after the hostel affairs:</w:t>
      </w:r>
    </w:p>
    <w:p w14:paraId="7F2D0FF4" w14:textId="77777777" w:rsidR="00F23BC5" w:rsidRPr="00803831" w:rsidRDefault="00F23BC5" w:rsidP="00F23BC5">
      <w:pPr>
        <w:rPr>
          <w:rFonts w:cstheme="minorHAnsi"/>
          <w:sz w:val="24"/>
          <w:szCs w:val="24"/>
        </w:rPr>
      </w:pPr>
      <w:proofErr w:type="gramStart"/>
      <w:r w:rsidRPr="00803831">
        <w:rPr>
          <w:rFonts w:cstheme="minorHAnsi"/>
          <w:sz w:val="24"/>
          <w:szCs w:val="24"/>
        </w:rPr>
        <w:t>  Deputy</w:t>
      </w:r>
      <w:proofErr w:type="gramEnd"/>
      <w:r w:rsidRPr="00803831">
        <w:rPr>
          <w:rFonts w:cstheme="minorHAnsi"/>
          <w:sz w:val="24"/>
          <w:szCs w:val="24"/>
        </w:rPr>
        <w:t xml:space="preserve"> Director Hostels with Office Staff, Hostel Wardens and Caretakers</w:t>
      </w:r>
    </w:p>
    <w:p w14:paraId="7ECA008B" w14:textId="77777777" w:rsidR="00F23BC5" w:rsidRPr="00803831" w:rsidRDefault="00F23BC5" w:rsidP="00F23BC5">
      <w:pPr>
        <w:rPr>
          <w:rFonts w:cstheme="minorHAnsi"/>
          <w:sz w:val="24"/>
          <w:szCs w:val="24"/>
        </w:rPr>
      </w:pPr>
      <w:proofErr w:type="gramStart"/>
      <w:r w:rsidRPr="00803831">
        <w:rPr>
          <w:rFonts w:cstheme="minorHAnsi"/>
          <w:sz w:val="24"/>
          <w:szCs w:val="24"/>
        </w:rPr>
        <w:t>  Deputy</w:t>
      </w:r>
      <w:proofErr w:type="gramEnd"/>
      <w:r w:rsidRPr="00803831">
        <w:rPr>
          <w:rFonts w:cstheme="minorHAnsi"/>
          <w:sz w:val="24"/>
          <w:szCs w:val="24"/>
        </w:rPr>
        <w:t xml:space="preserve"> Director Messing with experienced supervisors, cooks and waiters for preparing and serving food. Each male and female hostel block is looked after by a dedicated hostel warden and a caretaker who reside in the hostel and are available round-the-clock.</w:t>
      </w:r>
    </w:p>
    <w:p w14:paraId="2683CCE8" w14:textId="77777777" w:rsidR="00F23BC5" w:rsidRPr="00803831" w:rsidRDefault="00F23BC5" w:rsidP="00F23BC5">
      <w:pPr>
        <w:rPr>
          <w:rFonts w:cstheme="minorHAnsi"/>
          <w:b/>
          <w:bCs/>
          <w:sz w:val="24"/>
          <w:szCs w:val="24"/>
        </w:rPr>
      </w:pPr>
      <w:r w:rsidRPr="00803831">
        <w:rPr>
          <w:rFonts w:cstheme="minorHAnsi"/>
          <w:b/>
          <w:bCs/>
          <w:sz w:val="24"/>
          <w:szCs w:val="24"/>
        </w:rPr>
        <w:t>Facilities</w:t>
      </w:r>
    </w:p>
    <w:p w14:paraId="2958B63A" w14:textId="77777777" w:rsidR="00F23BC5" w:rsidRPr="00803831" w:rsidRDefault="00F23BC5" w:rsidP="00F23BC5">
      <w:pPr>
        <w:rPr>
          <w:rFonts w:cstheme="minorHAnsi"/>
          <w:sz w:val="24"/>
          <w:szCs w:val="24"/>
        </w:rPr>
      </w:pPr>
      <w:r w:rsidRPr="00803831">
        <w:rPr>
          <w:rFonts w:cstheme="minorHAnsi"/>
          <w:sz w:val="24"/>
          <w:szCs w:val="24"/>
        </w:rPr>
        <w:t>Facilities provided in the hostels include:</w:t>
      </w:r>
    </w:p>
    <w:p w14:paraId="4B538FA8" w14:textId="77777777" w:rsidR="00F23BC5" w:rsidRPr="00803831" w:rsidRDefault="00F23BC5" w:rsidP="00F23BC5">
      <w:pPr>
        <w:rPr>
          <w:rFonts w:cstheme="minorHAnsi"/>
          <w:sz w:val="24"/>
          <w:szCs w:val="24"/>
        </w:rPr>
      </w:pPr>
      <w:proofErr w:type="gramStart"/>
      <w:r w:rsidRPr="00803831">
        <w:rPr>
          <w:rFonts w:cstheme="minorHAnsi"/>
          <w:sz w:val="24"/>
          <w:szCs w:val="24"/>
        </w:rPr>
        <w:t>  Attached</w:t>
      </w:r>
      <w:proofErr w:type="gramEnd"/>
      <w:r w:rsidRPr="00803831">
        <w:rPr>
          <w:rFonts w:cstheme="minorHAnsi"/>
          <w:sz w:val="24"/>
          <w:szCs w:val="24"/>
        </w:rPr>
        <w:t>/community bathrooms</w:t>
      </w:r>
    </w:p>
    <w:p w14:paraId="5FBB0FE6" w14:textId="77777777" w:rsidR="00F23BC5" w:rsidRPr="00803831" w:rsidRDefault="00F23BC5" w:rsidP="00F23BC5">
      <w:pPr>
        <w:rPr>
          <w:rFonts w:cstheme="minorHAnsi"/>
          <w:sz w:val="24"/>
          <w:szCs w:val="24"/>
        </w:rPr>
      </w:pPr>
      <w:proofErr w:type="gramStart"/>
      <w:r w:rsidRPr="00803831">
        <w:rPr>
          <w:rFonts w:cstheme="minorHAnsi"/>
          <w:sz w:val="24"/>
          <w:szCs w:val="24"/>
        </w:rPr>
        <w:t>  Fully</w:t>
      </w:r>
      <w:proofErr w:type="gramEnd"/>
      <w:r w:rsidRPr="00803831">
        <w:rPr>
          <w:rFonts w:cstheme="minorHAnsi"/>
          <w:sz w:val="24"/>
          <w:szCs w:val="24"/>
        </w:rPr>
        <w:t xml:space="preserve"> furnished rooms</w:t>
      </w:r>
    </w:p>
    <w:p w14:paraId="265DCBAA" w14:textId="77777777" w:rsidR="00F23BC5" w:rsidRPr="00803831" w:rsidRDefault="00F23BC5" w:rsidP="00F23BC5">
      <w:pPr>
        <w:rPr>
          <w:rFonts w:cstheme="minorHAnsi"/>
          <w:sz w:val="24"/>
          <w:szCs w:val="24"/>
        </w:rPr>
      </w:pPr>
      <w:proofErr w:type="gramStart"/>
      <w:r w:rsidRPr="00803831">
        <w:rPr>
          <w:rFonts w:cstheme="minorHAnsi"/>
          <w:sz w:val="24"/>
          <w:szCs w:val="24"/>
        </w:rPr>
        <w:t>  Central</w:t>
      </w:r>
      <w:proofErr w:type="gramEnd"/>
      <w:r w:rsidRPr="00803831">
        <w:rPr>
          <w:rFonts w:cstheme="minorHAnsi"/>
          <w:sz w:val="24"/>
          <w:szCs w:val="24"/>
        </w:rPr>
        <w:t xml:space="preserve"> heating</w:t>
      </w:r>
    </w:p>
    <w:p w14:paraId="775AFBD1" w14:textId="77777777" w:rsidR="00F23BC5" w:rsidRPr="00803831" w:rsidRDefault="00F23BC5" w:rsidP="00F23BC5">
      <w:pPr>
        <w:rPr>
          <w:rFonts w:cstheme="minorHAnsi"/>
          <w:sz w:val="24"/>
          <w:szCs w:val="24"/>
        </w:rPr>
      </w:pPr>
      <w:proofErr w:type="gramStart"/>
      <w:r w:rsidRPr="00803831">
        <w:rPr>
          <w:rFonts w:cstheme="minorHAnsi"/>
          <w:sz w:val="24"/>
          <w:szCs w:val="24"/>
        </w:rPr>
        <w:t>  High</w:t>
      </w:r>
      <w:proofErr w:type="gramEnd"/>
      <w:r w:rsidRPr="00803831">
        <w:rPr>
          <w:rFonts w:cstheme="minorHAnsi"/>
          <w:sz w:val="24"/>
          <w:szCs w:val="24"/>
        </w:rPr>
        <w:t>-speed internet connectivity</w:t>
      </w:r>
    </w:p>
    <w:p w14:paraId="787B7091" w14:textId="77777777" w:rsidR="00F23BC5" w:rsidRPr="00803831" w:rsidRDefault="00F23BC5" w:rsidP="00F23BC5">
      <w:pPr>
        <w:rPr>
          <w:rFonts w:cstheme="minorHAnsi"/>
          <w:sz w:val="24"/>
          <w:szCs w:val="24"/>
        </w:rPr>
      </w:pPr>
      <w:proofErr w:type="gramStart"/>
      <w:r w:rsidRPr="00803831">
        <w:rPr>
          <w:rFonts w:cstheme="minorHAnsi"/>
          <w:sz w:val="24"/>
          <w:szCs w:val="24"/>
        </w:rPr>
        <w:t>  Cable</w:t>
      </w:r>
      <w:proofErr w:type="gramEnd"/>
      <w:r w:rsidRPr="00803831">
        <w:rPr>
          <w:rFonts w:cstheme="minorHAnsi"/>
          <w:sz w:val="24"/>
          <w:szCs w:val="24"/>
        </w:rPr>
        <w:t xml:space="preserve"> TV</w:t>
      </w:r>
    </w:p>
    <w:p w14:paraId="329A5D64" w14:textId="77777777" w:rsidR="00F23BC5" w:rsidRPr="00803831" w:rsidRDefault="00F23BC5" w:rsidP="00F23BC5">
      <w:pPr>
        <w:rPr>
          <w:rFonts w:cstheme="minorHAnsi"/>
          <w:sz w:val="24"/>
          <w:szCs w:val="24"/>
        </w:rPr>
      </w:pPr>
      <w:proofErr w:type="gramStart"/>
      <w:r w:rsidRPr="00803831">
        <w:rPr>
          <w:rFonts w:cstheme="minorHAnsi"/>
          <w:sz w:val="24"/>
          <w:szCs w:val="24"/>
        </w:rPr>
        <w:t>  Telephone</w:t>
      </w:r>
      <w:proofErr w:type="gramEnd"/>
    </w:p>
    <w:p w14:paraId="66FDA2C3" w14:textId="77777777" w:rsidR="00F23BC5" w:rsidRPr="00803831" w:rsidRDefault="00F23BC5" w:rsidP="00F23BC5">
      <w:pPr>
        <w:rPr>
          <w:rFonts w:cstheme="minorHAnsi"/>
          <w:sz w:val="24"/>
          <w:szCs w:val="24"/>
        </w:rPr>
      </w:pPr>
      <w:proofErr w:type="gramStart"/>
      <w:r w:rsidRPr="00803831">
        <w:rPr>
          <w:rFonts w:cstheme="minorHAnsi"/>
          <w:sz w:val="24"/>
          <w:szCs w:val="24"/>
        </w:rPr>
        <w:t>  Gymnasium</w:t>
      </w:r>
      <w:proofErr w:type="gramEnd"/>
    </w:p>
    <w:p w14:paraId="2B5A0016" w14:textId="77777777" w:rsidR="00F23BC5" w:rsidRPr="00803831" w:rsidRDefault="00F23BC5" w:rsidP="00F23BC5">
      <w:pPr>
        <w:rPr>
          <w:rFonts w:cstheme="minorHAnsi"/>
          <w:sz w:val="24"/>
          <w:szCs w:val="24"/>
        </w:rPr>
      </w:pPr>
      <w:proofErr w:type="gramStart"/>
      <w:r w:rsidRPr="00803831">
        <w:rPr>
          <w:rFonts w:cstheme="minorHAnsi"/>
          <w:sz w:val="24"/>
          <w:szCs w:val="24"/>
        </w:rPr>
        <w:t>  TV</w:t>
      </w:r>
      <w:proofErr w:type="gramEnd"/>
      <w:r w:rsidRPr="00803831">
        <w:rPr>
          <w:rFonts w:cstheme="minorHAnsi"/>
          <w:sz w:val="24"/>
          <w:szCs w:val="24"/>
        </w:rPr>
        <w:t xml:space="preserve"> lounges</w:t>
      </w:r>
    </w:p>
    <w:p w14:paraId="36C21F63" w14:textId="77777777" w:rsidR="00F23BC5" w:rsidRPr="00803831" w:rsidRDefault="00F23BC5" w:rsidP="00F23BC5">
      <w:pPr>
        <w:rPr>
          <w:rFonts w:cstheme="minorHAnsi"/>
          <w:sz w:val="24"/>
          <w:szCs w:val="24"/>
        </w:rPr>
      </w:pPr>
      <w:proofErr w:type="gramStart"/>
      <w:r w:rsidRPr="00803831">
        <w:rPr>
          <w:rFonts w:cstheme="minorHAnsi"/>
          <w:sz w:val="24"/>
          <w:szCs w:val="24"/>
        </w:rPr>
        <w:t>  Dining</w:t>
      </w:r>
      <w:proofErr w:type="gramEnd"/>
      <w:r w:rsidRPr="00803831">
        <w:rPr>
          <w:rFonts w:cstheme="minorHAnsi"/>
          <w:sz w:val="24"/>
          <w:szCs w:val="24"/>
        </w:rPr>
        <w:t xml:space="preserve"> halls </w:t>
      </w:r>
    </w:p>
    <w:p w14:paraId="503AF92C" w14:textId="77777777" w:rsidR="00F23BC5" w:rsidRPr="00803831" w:rsidRDefault="00F23BC5" w:rsidP="00F23BC5">
      <w:pPr>
        <w:rPr>
          <w:rFonts w:cstheme="minorHAnsi"/>
          <w:b/>
          <w:bCs/>
          <w:sz w:val="24"/>
          <w:szCs w:val="24"/>
        </w:rPr>
      </w:pPr>
      <w:r w:rsidRPr="00803831">
        <w:rPr>
          <w:rFonts w:cstheme="minorHAnsi"/>
          <w:b/>
          <w:bCs/>
          <w:sz w:val="24"/>
          <w:szCs w:val="24"/>
        </w:rPr>
        <w:t>Allotment Procedure</w:t>
      </w:r>
    </w:p>
    <w:p w14:paraId="0175EF85" w14:textId="77777777" w:rsidR="00F23BC5" w:rsidRPr="00803831" w:rsidRDefault="00F23BC5" w:rsidP="00F23BC5">
      <w:pPr>
        <w:rPr>
          <w:rFonts w:cstheme="minorHAnsi"/>
          <w:sz w:val="24"/>
          <w:szCs w:val="24"/>
        </w:rPr>
      </w:pPr>
      <w:r w:rsidRPr="00803831">
        <w:rPr>
          <w:rFonts w:cstheme="minorHAnsi"/>
          <w:sz w:val="24"/>
          <w:szCs w:val="24"/>
        </w:rPr>
        <w:lastRenderedPageBreak/>
        <w:t>Hostel accommodation in the relevant category is allotted on first-come, first-served basis. The application form is available at </w:t>
      </w:r>
      <w:hyperlink r:id="rId5" w:history="1">
        <w:r w:rsidRPr="00803831">
          <w:rPr>
            <w:rStyle w:val="Hyperlink"/>
            <w:rFonts w:cstheme="minorHAnsi"/>
            <w:sz w:val="24"/>
            <w:szCs w:val="24"/>
          </w:rPr>
          <w:t>www.nust.edu.pk</w:t>
        </w:r>
      </w:hyperlink>
      <w:r w:rsidRPr="00803831">
        <w:rPr>
          <w:rFonts w:cstheme="minorHAnsi"/>
          <w:sz w:val="24"/>
          <w:szCs w:val="24"/>
        </w:rPr>
        <w:t>.</w:t>
      </w:r>
    </w:p>
    <w:p w14:paraId="24726F53" w14:textId="77777777" w:rsidR="00F23BC5" w:rsidRPr="00803831" w:rsidRDefault="00F23BC5" w:rsidP="00F23BC5">
      <w:pPr>
        <w:rPr>
          <w:rFonts w:cstheme="minorHAnsi"/>
          <w:b/>
          <w:bCs/>
          <w:sz w:val="24"/>
          <w:szCs w:val="24"/>
        </w:rPr>
      </w:pPr>
      <w:r w:rsidRPr="00803831">
        <w:rPr>
          <w:rFonts w:cstheme="minorHAnsi"/>
          <w:b/>
          <w:bCs/>
          <w:sz w:val="24"/>
          <w:szCs w:val="24"/>
        </w:rPr>
        <w:t>Messing</w:t>
      </w:r>
    </w:p>
    <w:p w14:paraId="55258ADC" w14:textId="77777777" w:rsidR="00F23BC5" w:rsidRPr="00803831" w:rsidRDefault="00F23BC5" w:rsidP="00F23BC5">
      <w:pPr>
        <w:rPr>
          <w:rFonts w:cstheme="minorHAnsi"/>
          <w:sz w:val="24"/>
          <w:szCs w:val="24"/>
        </w:rPr>
      </w:pPr>
      <w:r w:rsidRPr="00803831">
        <w:rPr>
          <w:rFonts w:cstheme="minorHAnsi"/>
          <w:sz w:val="24"/>
          <w:szCs w:val="24"/>
        </w:rPr>
        <w:t>The hostels provide catering services and the boarders have a choice to enjoy a variety of wholesome food, prepared under hygienic conditions.</w:t>
      </w:r>
    </w:p>
    <w:p w14:paraId="1C4CF8BF" w14:textId="77777777" w:rsidR="00F23BC5" w:rsidRPr="00803831" w:rsidRDefault="00F23BC5" w:rsidP="00F23BC5">
      <w:pPr>
        <w:rPr>
          <w:rFonts w:cstheme="minorHAnsi"/>
          <w:b/>
          <w:bCs/>
          <w:sz w:val="24"/>
          <w:szCs w:val="24"/>
        </w:rPr>
      </w:pPr>
      <w:r w:rsidRPr="00803831">
        <w:rPr>
          <w:rFonts w:cstheme="minorHAnsi"/>
          <w:b/>
          <w:bCs/>
          <w:sz w:val="24"/>
          <w:szCs w:val="24"/>
        </w:rPr>
        <w:t>Cafeteria and Shopping Complex</w:t>
      </w:r>
    </w:p>
    <w:p w14:paraId="4FEF78E0" w14:textId="77777777" w:rsidR="00F23BC5" w:rsidRPr="00803831" w:rsidRDefault="00F23BC5" w:rsidP="00F23BC5">
      <w:pPr>
        <w:rPr>
          <w:rFonts w:cstheme="minorHAnsi"/>
          <w:sz w:val="24"/>
          <w:szCs w:val="24"/>
        </w:rPr>
      </w:pPr>
      <w:r w:rsidRPr="00803831">
        <w:rPr>
          <w:rFonts w:cstheme="minorHAnsi"/>
          <w:sz w:val="24"/>
          <w:szCs w:val="24"/>
        </w:rPr>
        <w:t>Aesthetically designed cafeterias and shopping complexes, called Concordia l and Concordia II, have been constructed in the northern and southern wings of the campus. Each complex offers the following services:</w:t>
      </w:r>
    </w:p>
    <w:p w14:paraId="30FCF9C6" w14:textId="77777777" w:rsidR="00F23BC5" w:rsidRPr="00803831" w:rsidRDefault="00F23BC5" w:rsidP="00F23BC5">
      <w:pPr>
        <w:rPr>
          <w:rFonts w:cstheme="minorHAnsi"/>
          <w:sz w:val="24"/>
          <w:szCs w:val="24"/>
        </w:rPr>
      </w:pPr>
      <w:proofErr w:type="gramStart"/>
      <w:r w:rsidRPr="00803831">
        <w:rPr>
          <w:rFonts w:cstheme="minorHAnsi"/>
          <w:sz w:val="24"/>
          <w:szCs w:val="24"/>
        </w:rPr>
        <w:t>  Cafeteria</w:t>
      </w:r>
      <w:proofErr w:type="gramEnd"/>
    </w:p>
    <w:p w14:paraId="7406F6F2" w14:textId="77777777" w:rsidR="00F23BC5" w:rsidRPr="00803831" w:rsidRDefault="00F23BC5" w:rsidP="00F23BC5">
      <w:pPr>
        <w:rPr>
          <w:rFonts w:cstheme="minorHAnsi"/>
          <w:sz w:val="24"/>
          <w:szCs w:val="24"/>
        </w:rPr>
      </w:pPr>
      <w:proofErr w:type="gramStart"/>
      <w:r w:rsidRPr="00803831">
        <w:rPr>
          <w:rFonts w:cstheme="minorHAnsi"/>
          <w:sz w:val="24"/>
          <w:szCs w:val="24"/>
        </w:rPr>
        <w:t>  Mini</w:t>
      </w:r>
      <w:proofErr w:type="gramEnd"/>
      <w:r w:rsidRPr="00803831">
        <w:rPr>
          <w:rFonts w:cstheme="minorHAnsi"/>
          <w:sz w:val="24"/>
          <w:szCs w:val="24"/>
        </w:rPr>
        <w:t xml:space="preserve"> mart</w:t>
      </w:r>
    </w:p>
    <w:p w14:paraId="4A3C8FD5" w14:textId="77777777" w:rsidR="00F23BC5" w:rsidRPr="00803831" w:rsidRDefault="00F23BC5" w:rsidP="00F23BC5">
      <w:pPr>
        <w:rPr>
          <w:rFonts w:cstheme="minorHAnsi"/>
          <w:sz w:val="24"/>
          <w:szCs w:val="24"/>
        </w:rPr>
      </w:pPr>
      <w:proofErr w:type="gramStart"/>
      <w:r w:rsidRPr="00803831">
        <w:rPr>
          <w:rFonts w:cstheme="minorHAnsi"/>
          <w:sz w:val="24"/>
          <w:szCs w:val="24"/>
        </w:rPr>
        <w:t>  Barber</w:t>
      </w:r>
      <w:proofErr w:type="gramEnd"/>
      <w:r w:rsidRPr="00803831">
        <w:rPr>
          <w:rFonts w:cstheme="minorHAnsi"/>
          <w:sz w:val="24"/>
          <w:szCs w:val="24"/>
        </w:rPr>
        <w:t xml:space="preserve"> shop</w:t>
      </w:r>
    </w:p>
    <w:p w14:paraId="1066CA34" w14:textId="77777777" w:rsidR="00F23BC5" w:rsidRPr="00803831" w:rsidRDefault="00F23BC5" w:rsidP="00F23BC5">
      <w:pPr>
        <w:rPr>
          <w:rFonts w:cstheme="minorHAnsi"/>
          <w:sz w:val="24"/>
          <w:szCs w:val="24"/>
        </w:rPr>
      </w:pPr>
      <w:proofErr w:type="gramStart"/>
      <w:r w:rsidRPr="00803831">
        <w:rPr>
          <w:rFonts w:cstheme="minorHAnsi"/>
          <w:sz w:val="24"/>
          <w:szCs w:val="24"/>
        </w:rPr>
        <w:t>  Ladies</w:t>
      </w:r>
      <w:proofErr w:type="gramEnd"/>
      <w:r w:rsidRPr="00803831">
        <w:rPr>
          <w:rFonts w:cstheme="minorHAnsi"/>
          <w:sz w:val="24"/>
          <w:szCs w:val="24"/>
        </w:rPr>
        <w:t xml:space="preserve"> shop</w:t>
      </w:r>
    </w:p>
    <w:p w14:paraId="5267EEFA" w14:textId="77777777" w:rsidR="00F23BC5" w:rsidRPr="00803831" w:rsidRDefault="00F23BC5" w:rsidP="00F23BC5">
      <w:pPr>
        <w:rPr>
          <w:rFonts w:cstheme="minorHAnsi"/>
          <w:sz w:val="24"/>
          <w:szCs w:val="24"/>
        </w:rPr>
      </w:pPr>
      <w:proofErr w:type="gramStart"/>
      <w:r w:rsidRPr="00803831">
        <w:rPr>
          <w:rFonts w:cstheme="minorHAnsi"/>
          <w:sz w:val="24"/>
          <w:szCs w:val="24"/>
        </w:rPr>
        <w:t>  Computer</w:t>
      </w:r>
      <w:proofErr w:type="gramEnd"/>
      <w:r w:rsidRPr="00803831">
        <w:rPr>
          <w:rFonts w:cstheme="minorHAnsi"/>
          <w:sz w:val="24"/>
          <w:szCs w:val="24"/>
        </w:rPr>
        <w:t xml:space="preserve"> hardware shop</w:t>
      </w:r>
    </w:p>
    <w:p w14:paraId="7847CE99" w14:textId="77777777" w:rsidR="00F23BC5" w:rsidRPr="00803831" w:rsidRDefault="00F23BC5" w:rsidP="00F23BC5">
      <w:pPr>
        <w:rPr>
          <w:rFonts w:cstheme="minorHAnsi"/>
          <w:sz w:val="24"/>
          <w:szCs w:val="24"/>
        </w:rPr>
      </w:pPr>
      <w:proofErr w:type="gramStart"/>
      <w:r w:rsidRPr="00803831">
        <w:rPr>
          <w:rFonts w:cstheme="minorHAnsi"/>
          <w:sz w:val="24"/>
          <w:szCs w:val="24"/>
        </w:rPr>
        <w:t>  Cellular</w:t>
      </w:r>
      <w:proofErr w:type="gramEnd"/>
      <w:r w:rsidRPr="00803831">
        <w:rPr>
          <w:rFonts w:cstheme="minorHAnsi"/>
          <w:sz w:val="24"/>
          <w:szCs w:val="24"/>
        </w:rPr>
        <w:t xml:space="preserve"> shop</w:t>
      </w:r>
    </w:p>
    <w:p w14:paraId="75CDC55B" w14:textId="77777777" w:rsidR="00F23BC5" w:rsidRPr="00803831" w:rsidRDefault="00F23BC5" w:rsidP="00F23BC5">
      <w:pPr>
        <w:rPr>
          <w:rFonts w:cstheme="minorHAnsi"/>
          <w:sz w:val="24"/>
          <w:szCs w:val="24"/>
        </w:rPr>
      </w:pPr>
      <w:proofErr w:type="gramStart"/>
      <w:r w:rsidRPr="00803831">
        <w:rPr>
          <w:rFonts w:cstheme="minorHAnsi"/>
          <w:sz w:val="24"/>
          <w:szCs w:val="24"/>
        </w:rPr>
        <w:t>  Business</w:t>
      </w:r>
      <w:proofErr w:type="gramEnd"/>
      <w:r w:rsidRPr="00803831">
        <w:rPr>
          <w:rFonts w:cstheme="minorHAnsi"/>
          <w:sz w:val="24"/>
          <w:szCs w:val="24"/>
        </w:rPr>
        <w:t xml:space="preserve"> </w:t>
      </w:r>
      <w:proofErr w:type="spellStart"/>
      <w:r w:rsidRPr="00803831">
        <w:rPr>
          <w:rFonts w:cstheme="minorHAnsi"/>
          <w:sz w:val="24"/>
          <w:szCs w:val="24"/>
        </w:rPr>
        <w:t>center</w:t>
      </w:r>
      <w:proofErr w:type="spellEnd"/>
      <w:r w:rsidRPr="00803831">
        <w:rPr>
          <w:rFonts w:cstheme="minorHAnsi"/>
          <w:sz w:val="24"/>
          <w:szCs w:val="24"/>
        </w:rPr>
        <w:t xml:space="preserve"> services</w:t>
      </w:r>
    </w:p>
    <w:p w14:paraId="721924F9" w14:textId="77777777" w:rsidR="00F23BC5" w:rsidRPr="00803831" w:rsidRDefault="00F23BC5" w:rsidP="00F23BC5">
      <w:pPr>
        <w:rPr>
          <w:rFonts w:cstheme="minorHAnsi"/>
          <w:sz w:val="24"/>
          <w:szCs w:val="24"/>
        </w:rPr>
      </w:pPr>
      <w:proofErr w:type="gramStart"/>
      <w:r w:rsidRPr="00803831">
        <w:rPr>
          <w:rFonts w:cstheme="minorHAnsi"/>
          <w:sz w:val="24"/>
          <w:szCs w:val="24"/>
        </w:rPr>
        <w:t>  Stationery</w:t>
      </w:r>
      <w:proofErr w:type="gramEnd"/>
      <w:r w:rsidRPr="00803831">
        <w:rPr>
          <w:rFonts w:cstheme="minorHAnsi"/>
          <w:sz w:val="24"/>
          <w:szCs w:val="24"/>
        </w:rPr>
        <w:t xml:space="preserve"> shop</w:t>
      </w:r>
    </w:p>
    <w:p w14:paraId="49AC5A78" w14:textId="77777777" w:rsidR="00F23BC5" w:rsidRPr="00803831" w:rsidRDefault="00F23BC5" w:rsidP="00F23BC5">
      <w:pPr>
        <w:rPr>
          <w:rFonts w:cstheme="minorHAnsi"/>
          <w:sz w:val="24"/>
          <w:szCs w:val="24"/>
        </w:rPr>
      </w:pPr>
      <w:proofErr w:type="gramStart"/>
      <w:r w:rsidRPr="00803831">
        <w:rPr>
          <w:rFonts w:cstheme="minorHAnsi"/>
          <w:sz w:val="24"/>
          <w:szCs w:val="24"/>
        </w:rPr>
        <w:t>  Book</w:t>
      </w:r>
      <w:proofErr w:type="gramEnd"/>
      <w:r w:rsidRPr="00803831">
        <w:rPr>
          <w:rFonts w:cstheme="minorHAnsi"/>
          <w:sz w:val="24"/>
          <w:szCs w:val="24"/>
        </w:rPr>
        <w:t xml:space="preserve"> shop</w:t>
      </w:r>
    </w:p>
    <w:p w14:paraId="74178ABA" w14:textId="77777777" w:rsidR="00F23BC5" w:rsidRPr="00803831" w:rsidRDefault="00F23BC5" w:rsidP="00F23BC5">
      <w:pPr>
        <w:rPr>
          <w:rFonts w:cstheme="minorHAnsi"/>
          <w:sz w:val="24"/>
          <w:szCs w:val="24"/>
        </w:rPr>
      </w:pPr>
      <w:proofErr w:type="gramStart"/>
      <w:r w:rsidRPr="00803831">
        <w:rPr>
          <w:rFonts w:cstheme="minorHAnsi"/>
          <w:sz w:val="24"/>
          <w:szCs w:val="24"/>
        </w:rPr>
        <w:t>  Dining</w:t>
      </w:r>
      <w:proofErr w:type="gramEnd"/>
      <w:r w:rsidRPr="00803831">
        <w:rPr>
          <w:rFonts w:cstheme="minorHAnsi"/>
          <w:sz w:val="24"/>
          <w:szCs w:val="24"/>
        </w:rPr>
        <w:t>/function halls</w:t>
      </w:r>
    </w:p>
    <w:p w14:paraId="4631F94E" w14:textId="77777777" w:rsidR="00F23BC5" w:rsidRPr="00803831" w:rsidRDefault="00F23BC5" w:rsidP="00F23BC5">
      <w:pPr>
        <w:rPr>
          <w:rFonts w:cstheme="minorHAnsi"/>
          <w:sz w:val="24"/>
          <w:szCs w:val="24"/>
        </w:rPr>
      </w:pPr>
      <w:proofErr w:type="gramStart"/>
      <w:r w:rsidRPr="00803831">
        <w:rPr>
          <w:rFonts w:cstheme="minorHAnsi"/>
          <w:sz w:val="24"/>
          <w:szCs w:val="24"/>
        </w:rPr>
        <w:t>  Lawns</w:t>
      </w:r>
      <w:proofErr w:type="gramEnd"/>
      <w:r w:rsidRPr="00803831">
        <w:rPr>
          <w:rFonts w:cstheme="minorHAnsi"/>
          <w:sz w:val="24"/>
          <w:szCs w:val="24"/>
        </w:rPr>
        <w:t xml:space="preserve"> with gazebos</w:t>
      </w:r>
    </w:p>
    <w:p w14:paraId="0636095E" w14:textId="77777777" w:rsidR="00F23BC5" w:rsidRPr="00803831" w:rsidRDefault="00F23BC5" w:rsidP="00F23BC5">
      <w:pPr>
        <w:rPr>
          <w:rFonts w:cstheme="minorHAnsi"/>
          <w:b/>
          <w:bCs/>
          <w:sz w:val="24"/>
          <w:szCs w:val="24"/>
        </w:rPr>
      </w:pPr>
      <w:r w:rsidRPr="00803831">
        <w:rPr>
          <w:rFonts w:cstheme="minorHAnsi"/>
          <w:b/>
          <w:bCs/>
          <w:sz w:val="24"/>
          <w:szCs w:val="24"/>
        </w:rPr>
        <w:t>Shuttle Service</w:t>
      </w:r>
    </w:p>
    <w:p w14:paraId="6212216E" w14:textId="77777777" w:rsidR="00F23BC5" w:rsidRPr="00803831" w:rsidRDefault="00F23BC5" w:rsidP="00F23BC5">
      <w:pPr>
        <w:rPr>
          <w:rFonts w:cstheme="minorHAnsi"/>
          <w:sz w:val="24"/>
          <w:szCs w:val="24"/>
        </w:rPr>
      </w:pPr>
      <w:r w:rsidRPr="00803831">
        <w:rPr>
          <w:rFonts w:cstheme="minorHAnsi"/>
          <w:sz w:val="24"/>
          <w:szCs w:val="24"/>
        </w:rPr>
        <w:t>The shuttle service facilitates the students to move around the campus. On weekends/holidays, the shuttle service is extended to various terminals.</w:t>
      </w:r>
    </w:p>
    <w:p w14:paraId="6C996155" w14:textId="77777777" w:rsidR="00F23BC5" w:rsidRPr="00803831" w:rsidRDefault="00F23BC5" w:rsidP="00F23BC5">
      <w:pPr>
        <w:rPr>
          <w:rFonts w:cstheme="minorHAnsi"/>
          <w:b/>
          <w:bCs/>
          <w:sz w:val="24"/>
          <w:szCs w:val="24"/>
        </w:rPr>
      </w:pPr>
      <w:r w:rsidRPr="00803831">
        <w:rPr>
          <w:rFonts w:cstheme="minorHAnsi"/>
          <w:b/>
          <w:bCs/>
          <w:sz w:val="24"/>
          <w:szCs w:val="24"/>
        </w:rPr>
        <w:t>Applying for Hostel Accommodation</w:t>
      </w:r>
    </w:p>
    <w:p w14:paraId="5337FB0E" w14:textId="77777777" w:rsidR="00F23BC5" w:rsidRPr="00803831" w:rsidRDefault="00F23BC5" w:rsidP="00F23BC5">
      <w:pPr>
        <w:rPr>
          <w:rFonts w:cstheme="minorHAnsi"/>
          <w:sz w:val="24"/>
          <w:szCs w:val="24"/>
        </w:rPr>
      </w:pPr>
      <w:r w:rsidRPr="00803831">
        <w:rPr>
          <w:rFonts w:cstheme="minorHAnsi"/>
          <w:sz w:val="24"/>
          <w:szCs w:val="24"/>
        </w:rPr>
        <w:t>If you have been offered a place to study at National University of Sciences &amp; Technology (or are a returning student) and would like to live in the hostel accommodation provided on campus, follow the step below.</w:t>
      </w:r>
    </w:p>
    <w:p w14:paraId="25A7279F" w14:textId="77777777" w:rsidR="00F23BC5" w:rsidRPr="00803831" w:rsidRDefault="00F23BC5" w:rsidP="00F23BC5">
      <w:pPr>
        <w:rPr>
          <w:rFonts w:cstheme="minorHAnsi"/>
          <w:sz w:val="24"/>
          <w:szCs w:val="24"/>
        </w:rPr>
      </w:pPr>
      <w:r w:rsidRPr="00803831">
        <w:rPr>
          <w:rFonts w:cstheme="minorHAnsi"/>
          <w:sz w:val="24"/>
          <w:szCs w:val="24"/>
        </w:rPr>
        <w:lastRenderedPageBreak/>
        <w:t>1-    On the website under the ‘Downloads’ tab you can find the Hostel accommodation form. Kindly fill it out and send it to the address mentioned on the form.</w:t>
      </w:r>
    </w:p>
    <w:p w14:paraId="18A7C8F2" w14:textId="77777777" w:rsidR="00F23BC5" w:rsidRPr="00803831" w:rsidRDefault="00F23BC5" w:rsidP="00F23BC5">
      <w:pPr>
        <w:rPr>
          <w:rFonts w:cstheme="minorHAnsi"/>
          <w:sz w:val="24"/>
          <w:szCs w:val="24"/>
        </w:rPr>
      </w:pPr>
      <w:r w:rsidRPr="00803831">
        <w:rPr>
          <w:rFonts w:cstheme="minorHAnsi"/>
          <w:b/>
          <w:bCs/>
          <w:sz w:val="24"/>
          <w:szCs w:val="24"/>
        </w:rPr>
        <w:t>Hostel accommodation forms:</w:t>
      </w:r>
    </w:p>
    <w:p w14:paraId="77D498A5" w14:textId="77777777" w:rsidR="00F23BC5" w:rsidRPr="00803831" w:rsidRDefault="00F23BC5" w:rsidP="00F23BC5">
      <w:pPr>
        <w:rPr>
          <w:rFonts w:cstheme="minorHAnsi"/>
          <w:sz w:val="24"/>
          <w:szCs w:val="24"/>
        </w:rPr>
      </w:pPr>
      <w:proofErr w:type="gramStart"/>
      <w:r w:rsidRPr="00803831">
        <w:rPr>
          <w:rFonts w:cstheme="minorHAnsi"/>
          <w:sz w:val="24"/>
          <w:szCs w:val="24"/>
        </w:rPr>
        <w:t>  UG</w:t>
      </w:r>
      <w:proofErr w:type="gramEnd"/>
      <w:r w:rsidRPr="00803831">
        <w:rPr>
          <w:rFonts w:cstheme="minorHAnsi"/>
          <w:sz w:val="24"/>
          <w:szCs w:val="24"/>
        </w:rPr>
        <w:t xml:space="preserve"> hostel accommodation form</w:t>
      </w:r>
    </w:p>
    <w:p w14:paraId="31F0DCA4" w14:textId="77777777" w:rsidR="00F23BC5" w:rsidRPr="00803831" w:rsidRDefault="00F23BC5" w:rsidP="00F23BC5">
      <w:pPr>
        <w:rPr>
          <w:rFonts w:cstheme="minorHAnsi"/>
          <w:sz w:val="24"/>
          <w:szCs w:val="24"/>
        </w:rPr>
      </w:pPr>
      <w:hyperlink r:id="rId6" w:history="1">
        <w:r w:rsidRPr="00803831">
          <w:rPr>
            <w:rStyle w:val="Hyperlink"/>
            <w:rFonts w:cstheme="minorHAnsi"/>
            <w:sz w:val="24"/>
            <w:szCs w:val="24"/>
          </w:rPr>
          <w:t>http://www.nust.edu.pk/Documents/pdf/UG_Hostel_Performa.pdf</w:t>
        </w:r>
      </w:hyperlink>
    </w:p>
    <w:p w14:paraId="004D4C3C" w14:textId="77777777" w:rsidR="00F23BC5" w:rsidRPr="00803831" w:rsidRDefault="00F23BC5" w:rsidP="00F23BC5">
      <w:pPr>
        <w:rPr>
          <w:rFonts w:cstheme="minorHAnsi"/>
          <w:sz w:val="24"/>
          <w:szCs w:val="24"/>
        </w:rPr>
      </w:pPr>
      <w:proofErr w:type="gramStart"/>
      <w:r w:rsidRPr="00803831">
        <w:rPr>
          <w:rFonts w:cstheme="minorHAnsi"/>
          <w:sz w:val="24"/>
          <w:szCs w:val="24"/>
        </w:rPr>
        <w:t>  PG</w:t>
      </w:r>
      <w:proofErr w:type="gramEnd"/>
      <w:r w:rsidRPr="00803831">
        <w:rPr>
          <w:rFonts w:cstheme="minorHAnsi"/>
          <w:sz w:val="24"/>
          <w:szCs w:val="24"/>
        </w:rPr>
        <w:t xml:space="preserve"> hostel accommodation form</w:t>
      </w:r>
    </w:p>
    <w:p w14:paraId="3072464E" w14:textId="77777777" w:rsidR="00F23BC5" w:rsidRPr="00803831" w:rsidRDefault="00F23BC5" w:rsidP="00F23BC5">
      <w:pPr>
        <w:rPr>
          <w:rFonts w:cstheme="minorHAnsi"/>
          <w:sz w:val="24"/>
          <w:szCs w:val="24"/>
        </w:rPr>
      </w:pPr>
      <w:hyperlink r:id="rId7" w:history="1">
        <w:r w:rsidRPr="00803831">
          <w:rPr>
            <w:rStyle w:val="Hyperlink"/>
            <w:rFonts w:cstheme="minorHAnsi"/>
            <w:sz w:val="24"/>
            <w:szCs w:val="24"/>
          </w:rPr>
          <w:t>http://www.nust.edu.pk/Documents/pdf/Hostel_Performa.pdf</w:t>
        </w:r>
      </w:hyperlink>
    </w:p>
    <w:p w14:paraId="2AFFF422" w14:textId="77777777" w:rsidR="00F23BC5" w:rsidRPr="00803831" w:rsidRDefault="00F23BC5" w:rsidP="00F23BC5">
      <w:pPr>
        <w:rPr>
          <w:rFonts w:cstheme="minorHAnsi"/>
          <w:b/>
          <w:bCs/>
          <w:sz w:val="24"/>
          <w:szCs w:val="24"/>
        </w:rPr>
      </w:pPr>
      <w:r w:rsidRPr="00803831">
        <w:rPr>
          <w:rFonts w:cstheme="minorHAnsi"/>
          <w:b/>
          <w:bCs/>
          <w:sz w:val="24"/>
          <w:szCs w:val="24"/>
        </w:rPr>
        <w:t>Messing</w:t>
      </w:r>
    </w:p>
    <w:p w14:paraId="38457D64" w14:textId="77777777" w:rsidR="00F23BC5" w:rsidRPr="00803831" w:rsidRDefault="00F23BC5" w:rsidP="00F23BC5">
      <w:pPr>
        <w:rPr>
          <w:rFonts w:cstheme="minorHAnsi"/>
          <w:sz w:val="24"/>
          <w:szCs w:val="24"/>
        </w:rPr>
      </w:pPr>
      <w:r w:rsidRPr="00803831">
        <w:rPr>
          <w:rFonts w:cstheme="minorHAnsi"/>
          <w:sz w:val="24"/>
          <w:szCs w:val="24"/>
        </w:rPr>
        <w:t>The hostels provide catering services and the boarders have a choice to enjoy a variety of wholesome food, prepared under hygienic conditions.</w:t>
      </w:r>
    </w:p>
    <w:p w14:paraId="5CE83247" w14:textId="77777777" w:rsidR="00F23BC5" w:rsidRPr="00803831" w:rsidRDefault="00F23BC5" w:rsidP="00F23BC5">
      <w:pPr>
        <w:rPr>
          <w:rFonts w:cstheme="minorHAnsi"/>
          <w:b/>
          <w:bCs/>
          <w:sz w:val="24"/>
          <w:szCs w:val="24"/>
        </w:rPr>
      </w:pPr>
      <w:r w:rsidRPr="00803831">
        <w:rPr>
          <w:rFonts w:cstheme="minorHAnsi"/>
          <w:b/>
          <w:bCs/>
          <w:sz w:val="24"/>
          <w:szCs w:val="24"/>
        </w:rPr>
        <w:t>Cafeterias</w:t>
      </w:r>
    </w:p>
    <w:p w14:paraId="52DDBC89" w14:textId="77777777" w:rsidR="00F23BC5" w:rsidRPr="00803831" w:rsidRDefault="00F23BC5" w:rsidP="00F23BC5">
      <w:pPr>
        <w:rPr>
          <w:rFonts w:cstheme="minorHAnsi"/>
          <w:sz w:val="24"/>
          <w:szCs w:val="24"/>
        </w:rPr>
      </w:pPr>
      <w:r w:rsidRPr="00803831">
        <w:rPr>
          <w:rFonts w:cstheme="minorHAnsi"/>
          <w:sz w:val="24"/>
          <w:szCs w:val="24"/>
        </w:rPr>
        <w:t>Aesthetically designed cafeterias have been constructed in the northern and southern wings of the campus. Each complex offers the following services:</w:t>
      </w:r>
    </w:p>
    <w:p w14:paraId="1F96BF72" w14:textId="77777777" w:rsidR="00F23BC5" w:rsidRPr="00803831" w:rsidRDefault="00F23BC5" w:rsidP="00F23BC5">
      <w:pPr>
        <w:rPr>
          <w:rFonts w:cstheme="minorHAnsi"/>
          <w:sz w:val="24"/>
          <w:szCs w:val="24"/>
        </w:rPr>
      </w:pPr>
      <w:proofErr w:type="gramStart"/>
      <w:r w:rsidRPr="00803831">
        <w:rPr>
          <w:rFonts w:cstheme="minorHAnsi"/>
          <w:sz w:val="24"/>
          <w:szCs w:val="24"/>
        </w:rPr>
        <w:t>  Cafeteria</w:t>
      </w:r>
      <w:proofErr w:type="gramEnd"/>
    </w:p>
    <w:p w14:paraId="753B2C90" w14:textId="77777777" w:rsidR="00F23BC5" w:rsidRPr="00803831" w:rsidRDefault="00F23BC5" w:rsidP="00F23BC5">
      <w:pPr>
        <w:rPr>
          <w:rFonts w:cstheme="minorHAnsi"/>
          <w:sz w:val="24"/>
          <w:szCs w:val="24"/>
        </w:rPr>
      </w:pPr>
      <w:proofErr w:type="gramStart"/>
      <w:r w:rsidRPr="00803831">
        <w:rPr>
          <w:rFonts w:cstheme="minorHAnsi"/>
          <w:sz w:val="24"/>
          <w:szCs w:val="24"/>
        </w:rPr>
        <w:t>  Mini</w:t>
      </w:r>
      <w:proofErr w:type="gramEnd"/>
      <w:r w:rsidRPr="00803831">
        <w:rPr>
          <w:rFonts w:cstheme="minorHAnsi"/>
          <w:sz w:val="24"/>
          <w:szCs w:val="24"/>
        </w:rPr>
        <w:t xml:space="preserve"> mart</w:t>
      </w:r>
    </w:p>
    <w:p w14:paraId="7A297A55" w14:textId="77777777" w:rsidR="00F23BC5" w:rsidRPr="00803831" w:rsidRDefault="00F23BC5" w:rsidP="00F23BC5">
      <w:pPr>
        <w:rPr>
          <w:rFonts w:cstheme="minorHAnsi"/>
          <w:sz w:val="24"/>
          <w:szCs w:val="24"/>
        </w:rPr>
      </w:pPr>
      <w:proofErr w:type="gramStart"/>
      <w:r w:rsidRPr="00803831">
        <w:rPr>
          <w:rFonts w:cstheme="minorHAnsi"/>
          <w:sz w:val="24"/>
          <w:szCs w:val="24"/>
        </w:rPr>
        <w:t>  Dining</w:t>
      </w:r>
      <w:proofErr w:type="gramEnd"/>
      <w:r w:rsidRPr="00803831">
        <w:rPr>
          <w:rFonts w:cstheme="minorHAnsi"/>
          <w:sz w:val="24"/>
          <w:szCs w:val="24"/>
        </w:rPr>
        <w:t>/function halls</w:t>
      </w:r>
    </w:p>
    <w:p w14:paraId="24470FFB" w14:textId="77777777" w:rsidR="00F23BC5" w:rsidRPr="00803831" w:rsidRDefault="00F23BC5" w:rsidP="00F23BC5">
      <w:pPr>
        <w:rPr>
          <w:rFonts w:cstheme="minorHAnsi"/>
          <w:b/>
          <w:bCs/>
          <w:sz w:val="24"/>
          <w:szCs w:val="24"/>
        </w:rPr>
      </w:pPr>
      <w:r w:rsidRPr="00803831">
        <w:rPr>
          <w:rFonts w:cstheme="minorHAnsi"/>
          <w:b/>
          <w:bCs/>
          <w:sz w:val="24"/>
          <w:szCs w:val="24"/>
        </w:rPr>
        <w:t>Healthcare Services</w:t>
      </w:r>
    </w:p>
    <w:p w14:paraId="553CE8D3" w14:textId="77777777" w:rsidR="00F23BC5" w:rsidRPr="00803831" w:rsidRDefault="00F23BC5" w:rsidP="00F23BC5">
      <w:pPr>
        <w:rPr>
          <w:rFonts w:cstheme="minorHAnsi"/>
          <w:sz w:val="24"/>
          <w:szCs w:val="24"/>
        </w:rPr>
      </w:pPr>
      <w:r w:rsidRPr="00803831">
        <w:rPr>
          <w:rFonts w:cstheme="minorHAnsi"/>
          <w:sz w:val="24"/>
          <w:szCs w:val="24"/>
        </w:rPr>
        <w:t>NUST is providing medical services to the entire H-12 campus through a purpose built NUST Medical Centre, while in colleges and institutes located in cities other than Islamabad, the same are being provided through their respective medical outfits. NUST Medical Centre has qualified medical officers and trained paramedical staff, who provide medical services round the clock. The Centre is supported with fully equipped ambulances to evacuate the sick and wounded to Armed Forces and other civil sector tertiary care facilities. With the upcoming hospital of NUST Medical Complex within H-12 campus, the services of a tertiary care hospital will be available at the doorstep.</w:t>
      </w:r>
    </w:p>
    <w:p w14:paraId="1CBCBBEC" w14:textId="77777777" w:rsidR="00F23BC5" w:rsidRPr="00803831" w:rsidRDefault="00F23BC5" w:rsidP="00F23BC5">
      <w:pPr>
        <w:rPr>
          <w:rFonts w:cstheme="minorHAnsi"/>
          <w:b/>
          <w:bCs/>
          <w:sz w:val="24"/>
          <w:szCs w:val="24"/>
        </w:rPr>
      </w:pPr>
      <w:r w:rsidRPr="00803831">
        <w:rPr>
          <w:rFonts w:cstheme="minorHAnsi"/>
          <w:b/>
          <w:bCs/>
          <w:sz w:val="24"/>
          <w:szCs w:val="24"/>
        </w:rPr>
        <w:t>Secure Environment</w:t>
      </w:r>
    </w:p>
    <w:p w14:paraId="0F821B56" w14:textId="77777777" w:rsidR="00F23BC5" w:rsidRPr="00803831" w:rsidRDefault="00F23BC5" w:rsidP="00F23BC5">
      <w:pPr>
        <w:rPr>
          <w:rFonts w:cstheme="minorHAnsi"/>
          <w:sz w:val="24"/>
          <w:szCs w:val="24"/>
        </w:rPr>
      </w:pPr>
      <w:r w:rsidRPr="00803831">
        <w:rPr>
          <w:rFonts w:cstheme="minorHAnsi"/>
          <w:sz w:val="24"/>
          <w:szCs w:val="24"/>
        </w:rPr>
        <w:t xml:space="preserve">All the entrances to the campus are highly secure, with guards and personnel responsible for strict identity check and an electrically charged fence around the premises. In addition to these </w:t>
      </w:r>
      <w:r w:rsidRPr="00803831">
        <w:rPr>
          <w:rFonts w:cstheme="minorHAnsi"/>
          <w:sz w:val="24"/>
          <w:szCs w:val="24"/>
        </w:rPr>
        <w:lastRenderedPageBreak/>
        <w:t>highly effective campus security arrangements, all hostels have protective boundary walls, security personnel and dedicated staff at each block.</w:t>
      </w:r>
    </w:p>
    <w:p w14:paraId="0D5F7A7A" w14:textId="77777777" w:rsidR="00F23BC5" w:rsidRPr="00803831" w:rsidRDefault="00F23BC5" w:rsidP="00F23BC5">
      <w:pPr>
        <w:rPr>
          <w:rFonts w:cstheme="minorHAnsi"/>
          <w:b/>
          <w:bCs/>
          <w:sz w:val="24"/>
          <w:szCs w:val="24"/>
        </w:rPr>
      </w:pPr>
      <w:r w:rsidRPr="00803831">
        <w:rPr>
          <w:rFonts w:cstheme="minorHAnsi"/>
          <w:b/>
          <w:bCs/>
          <w:sz w:val="24"/>
          <w:szCs w:val="24"/>
        </w:rPr>
        <w:t>Transportation</w:t>
      </w:r>
    </w:p>
    <w:p w14:paraId="22EA51B2" w14:textId="77777777" w:rsidR="00F23BC5" w:rsidRPr="00803831" w:rsidRDefault="00F23BC5" w:rsidP="00F23BC5">
      <w:pPr>
        <w:rPr>
          <w:rFonts w:cstheme="minorHAnsi"/>
          <w:sz w:val="24"/>
          <w:szCs w:val="24"/>
        </w:rPr>
      </w:pPr>
      <w:r w:rsidRPr="00803831">
        <w:rPr>
          <w:rFonts w:cstheme="minorHAnsi"/>
          <w:sz w:val="24"/>
          <w:szCs w:val="24"/>
        </w:rPr>
        <w:t xml:space="preserve">Rent-a-car service is available at the airport, hotels and bus terminals. Radio cabs are also easily accessible. Public transport plies on </w:t>
      </w:r>
      <w:proofErr w:type="gramStart"/>
      <w:r w:rsidRPr="00803831">
        <w:rPr>
          <w:rFonts w:cstheme="minorHAnsi"/>
          <w:sz w:val="24"/>
          <w:szCs w:val="24"/>
        </w:rPr>
        <w:t>a number of</w:t>
      </w:r>
      <w:proofErr w:type="gramEnd"/>
      <w:r w:rsidRPr="00803831">
        <w:rPr>
          <w:rFonts w:cstheme="minorHAnsi"/>
          <w:sz w:val="24"/>
          <w:szCs w:val="24"/>
        </w:rPr>
        <w:t xml:space="preserve"> routes in the twin cities besides yellow cabs (taxis) which ply round-the-clock. In case of yellow cabs, it is advisable to negotiate the fare in advance. Spacious parking spaces are provided throughout the campus.</w:t>
      </w:r>
    </w:p>
    <w:p w14:paraId="124CD60F" w14:textId="77777777" w:rsidR="00F23BC5" w:rsidRPr="00803831" w:rsidRDefault="00F23BC5" w:rsidP="00F23BC5">
      <w:pPr>
        <w:rPr>
          <w:rFonts w:cstheme="minorHAnsi"/>
          <w:b/>
          <w:bCs/>
          <w:sz w:val="24"/>
          <w:szCs w:val="24"/>
        </w:rPr>
      </w:pPr>
      <w:r w:rsidRPr="00803831">
        <w:rPr>
          <w:rFonts w:cstheme="minorHAnsi"/>
          <w:b/>
          <w:bCs/>
          <w:sz w:val="24"/>
          <w:szCs w:val="24"/>
        </w:rPr>
        <w:t>Shuttle Service</w:t>
      </w:r>
    </w:p>
    <w:p w14:paraId="28BCC05D" w14:textId="77777777" w:rsidR="00F23BC5" w:rsidRPr="00803831" w:rsidRDefault="00F23BC5" w:rsidP="00F23BC5">
      <w:pPr>
        <w:rPr>
          <w:rFonts w:cstheme="minorHAnsi"/>
          <w:sz w:val="24"/>
          <w:szCs w:val="24"/>
        </w:rPr>
      </w:pPr>
      <w:r w:rsidRPr="00803831">
        <w:rPr>
          <w:rFonts w:cstheme="minorHAnsi"/>
          <w:sz w:val="24"/>
          <w:szCs w:val="24"/>
        </w:rPr>
        <w:t>The shuttle service facilitates the students to move around the campus. On weekends/holidays, the shuttle service is extended to various terminals.</w:t>
      </w:r>
    </w:p>
    <w:p w14:paraId="6C2C6B20" w14:textId="77777777" w:rsidR="00F23BC5" w:rsidRDefault="00F23BC5" w:rsidP="00F23BC5">
      <w:pPr>
        <w:rPr>
          <w:rFonts w:cstheme="minorHAnsi"/>
          <w:sz w:val="24"/>
          <w:szCs w:val="24"/>
        </w:rPr>
      </w:pPr>
      <w:r w:rsidRPr="00803831">
        <w:rPr>
          <w:rFonts w:cstheme="minorHAnsi"/>
          <w:sz w:val="24"/>
          <w:szCs w:val="24"/>
        </w:rPr>
        <w:t> </w:t>
      </w:r>
    </w:p>
    <w:p w14:paraId="33611878" w14:textId="77777777" w:rsidR="002357C8" w:rsidRDefault="002357C8">
      <w:bookmarkStart w:id="0" w:name="_GoBack"/>
      <w:bookmarkEnd w:id="0"/>
    </w:p>
    <w:sectPr w:rsidR="0023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B3795"/>
    <w:multiLevelType w:val="multilevel"/>
    <w:tmpl w:val="1CE8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CD6"/>
    <w:multiLevelType w:val="multilevel"/>
    <w:tmpl w:val="02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C5"/>
    <w:rsid w:val="002357C8"/>
    <w:rsid w:val="00F2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F579"/>
  <w15:chartTrackingRefBased/>
  <w15:docId w15:val="{255D62BD-016E-469F-BDF8-C44956B8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C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C5"/>
    <w:rPr>
      <w:rFonts w:ascii="Segoe UI" w:hAnsi="Segoe UI" w:cs="Segoe UI"/>
      <w:sz w:val="18"/>
      <w:szCs w:val="18"/>
    </w:rPr>
  </w:style>
  <w:style w:type="character" w:styleId="Hyperlink">
    <w:name w:val="Hyperlink"/>
    <w:basedOn w:val="DefaultParagraphFont"/>
    <w:uiPriority w:val="99"/>
    <w:unhideWhenUsed/>
    <w:rsid w:val="00F2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st.edu.pk/Documents/pdf/Hostel_Perfor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st.edu.pk/Documents/pdf/UG_Hostel_Performa.pdf" TargetMode="External"/><Relationship Id="rId5" Type="http://schemas.openxmlformats.org/officeDocument/2006/relationships/hyperlink" Target="http://www.nust.edu.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IRSHAD</dc:creator>
  <cp:keywords/>
  <dc:description/>
  <cp:lastModifiedBy>EHSAN IRSHAD</cp:lastModifiedBy>
  <cp:revision>1</cp:revision>
  <dcterms:created xsi:type="dcterms:W3CDTF">2020-06-30T15:54:00Z</dcterms:created>
  <dcterms:modified xsi:type="dcterms:W3CDTF">2020-06-30T15:57:00Z</dcterms:modified>
</cp:coreProperties>
</file>